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5047" w:rsidP="00FA013F" w:rsidRDefault="00001282" w14:paraId="48A9CEB6" w14:textId="32543675">
      <w:pPr>
        <w:spacing w:after="120" w:line="240" w:lineRule="auto"/>
        <w:rPr>
          <w:sz w:val="16"/>
          <w:szCs w:val="16"/>
          <w:lang w:val="en-GB"/>
        </w:rPr>
      </w:pPr>
      <w:r>
        <w:rPr>
          <w:sz w:val="16"/>
          <w:szCs w:val="16"/>
          <w:lang w:val="en-GB"/>
        </w:rPr>
        <w:t xml:space="preserve">                       </w:t>
      </w:r>
    </w:p>
    <w:p w:rsidR="00471517" w:rsidP="0095585A" w:rsidRDefault="00471517" w14:paraId="1F6EA762" w14:textId="77777777">
      <w:pPr>
        <w:spacing w:after="120" w:line="240" w:lineRule="auto"/>
        <w:ind w:left="720"/>
        <w:rPr>
          <w:sz w:val="16"/>
          <w:szCs w:val="16"/>
          <w:lang w:val="en-GB"/>
        </w:rPr>
      </w:pPr>
    </w:p>
    <w:p w:rsidRPr="0095585A" w:rsidR="002E2184" w:rsidP="48BE1533" w:rsidRDefault="007069EA" w14:paraId="30EDEEB1" w14:textId="56A2CA4F">
      <w:pPr>
        <w:spacing w:after="120" w:line="240" w:lineRule="auto"/>
        <w:ind w:left="720"/>
        <w:rPr>
          <w:lang w:val="en-GB"/>
        </w:rPr>
      </w:pPr>
      <w:r w:rsidRPr="48BE1533" w:rsidR="007069EA">
        <w:rPr>
          <w:lang w:val="en-GB"/>
        </w:rPr>
        <w:t>The counselling team within M</w:t>
      </w:r>
      <w:r w:rsidRPr="48BE1533" w:rsidR="74027A64">
        <w:rPr>
          <w:lang w:val="en-GB"/>
        </w:rPr>
        <w:t>Y</w:t>
      </w:r>
      <w:r w:rsidRPr="48BE1533" w:rsidR="007069EA">
        <w:rPr>
          <w:lang w:val="en-GB"/>
        </w:rPr>
        <w:t>M</w:t>
      </w:r>
      <w:r w:rsidRPr="48BE1533" w:rsidR="6969930B">
        <w:rPr>
          <w:lang w:val="en-GB"/>
        </w:rPr>
        <w:t>Y</w:t>
      </w:r>
      <w:r w:rsidRPr="48BE1533" w:rsidR="007069EA">
        <w:rPr>
          <w:lang w:val="en-GB"/>
        </w:rPr>
        <w:t xml:space="preserve"> are counsellors who </w:t>
      </w:r>
      <w:r w:rsidRPr="48BE1533" w:rsidR="00AD2583">
        <w:rPr>
          <w:lang w:val="en-GB"/>
        </w:rPr>
        <w:t xml:space="preserve">are </w:t>
      </w:r>
      <w:r w:rsidRPr="48BE1533" w:rsidR="1FB0832E">
        <w:rPr>
          <w:lang w:val="en-GB"/>
        </w:rPr>
        <w:t xml:space="preserve">BACP </w:t>
      </w:r>
      <w:r w:rsidRPr="48BE1533" w:rsidR="007069EA">
        <w:rPr>
          <w:lang w:val="en-GB"/>
        </w:rPr>
        <w:t>accredited or who are actively working towards accreditation</w:t>
      </w:r>
      <w:r w:rsidRPr="48BE1533" w:rsidR="00AD2583">
        <w:rPr>
          <w:lang w:val="en-GB"/>
        </w:rPr>
        <w:t>, having</w:t>
      </w:r>
      <w:r w:rsidRPr="48BE1533" w:rsidR="007069EA">
        <w:rPr>
          <w:lang w:val="en-GB"/>
        </w:rPr>
        <w:t xml:space="preserve"> completed or </w:t>
      </w:r>
      <w:r w:rsidRPr="48BE1533" w:rsidR="00AD2583">
        <w:rPr>
          <w:lang w:val="en-GB"/>
        </w:rPr>
        <w:t>being in the process of</w:t>
      </w:r>
      <w:r w:rsidRPr="48BE1533" w:rsidR="007069EA">
        <w:rPr>
          <w:lang w:val="en-GB"/>
        </w:rPr>
        <w:t xml:space="preserve"> completing professional training courses.</w:t>
      </w:r>
      <w:r w:rsidRPr="48BE1533" w:rsidR="002E2184">
        <w:rPr>
          <w:lang w:val="en-GB"/>
        </w:rPr>
        <w:t xml:space="preserve">  </w:t>
      </w:r>
    </w:p>
    <w:p w:rsidRPr="0095585A" w:rsidR="002E2184" w:rsidP="003A4387" w:rsidRDefault="007069EA" w14:paraId="356BEE04" w14:textId="64922C55">
      <w:pPr>
        <w:spacing w:after="120" w:line="240" w:lineRule="auto"/>
        <w:ind w:left="720"/>
        <w:rPr>
          <w:lang w:val="en-GB"/>
        </w:rPr>
      </w:pPr>
      <w:r w:rsidRPr="3F9F8309" w:rsidR="00AD2583">
        <w:rPr>
          <w:lang w:val="en-GB"/>
        </w:rPr>
        <w:t>All counsellors</w:t>
      </w:r>
      <w:r w:rsidRPr="3F9F8309" w:rsidR="00471519">
        <w:rPr>
          <w:lang w:val="en-GB"/>
        </w:rPr>
        <w:t xml:space="preserve"> are bound by and </w:t>
      </w:r>
      <w:r w:rsidRPr="3F9F8309" w:rsidR="00471519">
        <w:rPr>
          <w:lang w:val="en-GB"/>
        </w:rPr>
        <w:t>comply with</w:t>
      </w:r>
      <w:r w:rsidRPr="3F9F8309" w:rsidR="00471519">
        <w:rPr>
          <w:lang w:val="en-GB"/>
        </w:rPr>
        <w:t xml:space="preserve"> the</w:t>
      </w:r>
      <w:r w:rsidRPr="3F9F8309" w:rsidR="79BCA2B5">
        <w:rPr>
          <w:lang w:val="en-GB"/>
        </w:rPr>
        <w:t xml:space="preserve"> BACP</w:t>
      </w:r>
      <w:r w:rsidRPr="3F9F8309" w:rsidR="00471519">
        <w:rPr>
          <w:lang w:val="en-GB"/>
        </w:rPr>
        <w:t xml:space="preserve"> code of ethics and practice of his/he</w:t>
      </w:r>
      <w:r w:rsidRPr="3F9F8309" w:rsidR="00C6266F">
        <w:rPr>
          <w:lang w:val="en-GB"/>
        </w:rPr>
        <w:t>r regulatory body which respect</w:t>
      </w:r>
      <w:r w:rsidRPr="3F9F8309" w:rsidR="00471519">
        <w:rPr>
          <w:lang w:val="en-GB"/>
        </w:rPr>
        <w:t xml:space="preserve"> the rights, </w:t>
      </w:r>
      <w:r w:rsidRPr="3F9F8309" w:rsidR="00471519">
        <w:rPr>
          <w:lang w:val="en-GB"/>
        </w:rPr>
        <w:t>auto</w:t>
      </w:r>
      <w:r w:rsidRPr="3F9F8309" w:rsidR="002E2184">
        <w:rPr>
          <w:lang w:val="en-GB"/>
        </w:rPr>
        <w:t>no</w:t>
      </w:r>
      <w:r w:rsidRPr="3F9F8309" w:rsidR="00C6266F">
        <w:rPr>
          <w:lang w:val="en-GB"/>
        </w:rPr>
        <w:t>my</w:t>
      </w:r>
      <w:r w:rsidRPr="3F9F8309" w:rsidR="00C6266F">
        <w:rPr>
          <w:lang w:val="en-GB"/>
        </w:rPr>
        <w:t xml:space="preserve"> and choices of individuals</w:t>
      </w:r>
      <w:r w:rsidRPr="3F9F8309" w:rsidR="00C6266F">
        <w:rPr>
          <w:lang w:val="en-GB"/>
        </w:rPr>
        <w:t xml:space="preserve">.  </w:t>
      </w:r>
    </w:p>
    <w:p w:rsidRPr="007E7903" w:rsidR="00887C53" w:rsidP="007E7903" w:rsidRDefault="00164CF9" w14:paraId="0896D763" w14:textId="77777777">
      <w:pPr>
        <w:pStyle w:val="ListParagraph"/>
        <w:numPr>
          <w:ilvl w:val="0"/>
          <w:numId w:val="8"/>
        </w:numPr>
        <w:spacing w:after="120"/>
        <w:rPr>
          <w:b/>
          <w:lang w:val="en-GB"/>
        </w:rPr>
      </w:pPr>
      <w:r w:rsidRPr="007E7903">
        <w:rPr>
          <w:b/>
          <w:lang w:val="en-GB"/>
        </w:rPr>
        <w:t>Confidentiality</w:t>
      </w:r>
    </w:p>
    <w:p w:rsidRPr="00F3719A" w:rsidR="00F40AF0" w:rsidP="00F3719A" w:rsidRDefault="00744C4D" w14:paraId="1DD1B2D4" w14:textId="6B191D14">
      <w:pPr>
        <w:spacing w:after="120" w:line="240" w:lineRule="auto"/>
        <w:ind w:left="720"/>
        <w:rPr>
          <w:lang w:val="en-GB"/>
        </w:rPr>
      </w:pPr>
      <w:r>
        <w:rPr>
          <w:lang w:val="en-GB"/>
        </w:rPr>
        <w:t xml:space="preserve">Counselling provides a safe space for you to talk and those conversations stay between you and the counsellor. </w:t>
      </w:r>
      <w:r w:rsidRPr="00F3719A" w:rsidR="00164CF9">
        <w:rPr>
          <w:lang w:val="en-GB"/>
        </w:rPr>
        <w:t xml:space="preserve">The counsellor </w:t>
      </w:r>
      <w:r>
        <w:rPr>
          <w:lang w:val="en-GB"/>
        </w:rPr>
        <w:t>may need to talk to another professional</w:t>
      </w:r>
      <w:r w:rsidRPr="00F3719A" w:rsidR="00636A91">
        <w:rPr>
          <w:lang w:val="en-GB"/>
        </w:rPr>
        <w:t xml:space="preserve"> in the following circumstances</w:t>
      </w:r>
      <w:r w:rsidRPr="00F3719A" w:rsidR="00164CF9">
        <w:rPr>
          <w:lang w:val="en-GB"/>
        </w:rPr>
        <w:t>:</w:t>
      </w:r>
    </w:p>
    <w:p w:rsidRPr="007E7903" w:rsidR="00636A91" w:rsidP="00CC4394" w:rsidRDefault="00636A91" w14:paraId="10C63BE5" w14:textId="77777777">
      <w:pPr>
        <w:pStyle w:val="ListParagraph"/>
        <w:numPr>
          <w:ilvl w:val="2"/>
          <w:numId w:val="9"/>
        </w:numPr>
        <w:spacing w:after="120" w:line="240" w:lineRule="auto"/>
        <w:rPr>
          <w:lang w:val="en-GB"/>
        </w:rPr>
      </w:pPr>
      <w:r w:rsidRPr="007E7903">
        <w:rPr>
          <w:lang w:val="en-GB"/>
        </w:rPr>
        <w:t>You disclose that you have committed or know about a serious criminal act</w:t>
      </w:r>
    </w:p>
    <w:p w:rsidRPr="007E7903" w:rsidR="00636A91" w:rsidP="00CC4394" w:rsidRDefault="00636A91" w14:paraId="1FF4819B" w14:textId="4607CE56">
      <w:pPr>
        <w:pStyle w:val="ListParagraph"/>
        <w:numPr>
          <w:ilvl w:val="2"/>
          <w:numId w:val="9"/>
        </w:numPr>
        <w:spacing w:after="120" w:line="240" w:lineRule="auto"/>
        <w:rPr>
          <w:lang w:val="en-GB"/>
        </w:rPr>
      </w:pPr>
      <w:r w:rsidRPr="007E7903">
        <w:rPr>
          <w:lang w:val="en-GB"/>
        </w:rPr>
        <w:t>You disclose that you are going to harm either yourself or another</w:t>
      </w:r>
      <w:r w:rsidR="00DF47CA">
        <w:rPr>
          <w:lang w:val="en-GB"/>
        </w:rPr>
        <w:t xml:space="preserve"> person </w:t>
      </w:r>
    </w:p>
    <w:p w:rsidR="00636A91" w:rsidP="00CC4394" w:rsidRDefault="00636A91" w14:paraId="28E68CCD" w14:textId="502F7BDE">
      <w:pPr>
        <w:pStyle w:val="ListParagraph"/>
        <w:numPr>
          <w:ilvl w:val="2"/>
          <w:numId w:val="9"/>
        </w:numPr>
        <w:spacing w:after="120" w:line="240" w:lineRule="auto"/>
        <w:rPr>
          <w:lang w:val="en-GB"/>
        </w:rPr>
      </w:pPr>
      <w:r w:rsidRPr="007E7903">
        <w:rPr>
          <w:lang w:val="en-GB"/>
        </w:rPr>
        <w:t>To compl</w:t>
      </w:r>
      <w:r w:rsidRPr="007E7903" w:rsidR="004C1A7E">
        <w:rPr>
          <w:lang w:val="en-GB"/>
        </w:rPr>
        <w:t>y with Safeguarding Legislation (</w:t>
      </w:r>
      <w:proofErr w:type="gramStart"/>
      <w:r w:rsidRPr="007E7903" w:rsidR="004C1A7E">
        <w:rPr>
          <w:lang w:val="en-GB"/>
        </w:rPr>
        <w:t>i.e.</w:t>
      </w:r>
      <w:proofErr w:type="gramEnd"/>
      <w:r w:rsidRPr="007E7903" w:rsidR="004C1A7E">
        <w:rPr>
          <w:lang w:val="en-GB"/>
        </w:rPr>
        <w:t xml:space="preserve"> where you disclose information regarding the safety of a child or adult at risk).</w:t>
      </w:r>
    </w:p>
    <w:p w:rsidRPr="007E7903" w:rsidR="00744C4D" w:rsidP="00CC4394" w:rsidRDefault="00744C4D" w14:paraId="48AFDF52" w14:textId="691BBCA3">
      <w:pPr>
        <w:pStyle w:val="ListParagraph"/>
        <w:numPr>
          <w:ilvl w:val="2"/>
          <w:numId w:val="9"/>
        </w:numPr>
        <w:spacing w:after="120" w:line="240" w:lineRule="auto"/>
        <w:rPr>
          <w:lang w:val="en-GB"/>
        </w:rPr>
      </w:pPr>
      <w:r w:rsidRPr="00744C4D">
        <w:rPr>
          <w:lang w:val="en-GB"/>
        </w:rPr>
        <w:t>If you are involved in a court case, the court may instruct MyMy to release information about your counselling/therapy and the agency has to comply.  We will attempt to inform you beforehand if this has to happen.</w:t>
      </w:r>
    </w:p>
    <w:p w:rsidRPr="00CC4394" w:rsidR="0095585A" w:rsidP="48BE1533" w:rsidRDefault="00636A91" w14:paraId="2FB45BA8" w14:textId="4E300433">
      <w:pPr>
        <w:spacing w:after="120" w:line="240" w:lineRule="auto"/>
        <w:ind w:left="0" w:firstLine="0"/>
        <w:rPr>
          <w:b w:val="1"/>
          <w:bCs w:val="1"/>
          <w:lang w:val="en-GB"/>
        </w:rPr>
      </w:pPr>
      <w:r w:rsidRPr="48BE1533" w:rsidR="00636A91">
        <w:rPr>
          <w:b w:val="1"/>
          <w:bCs w:val="1"/>
          <w:lang w:val="en-GB"/>
        </w:rPr>
        <w:t xml:space="preserve">In the situations above we as an agency may have to inform a relevant support agency e.g.: your GP; social </w:t>
      </w:r>
      <w:r w:rsidRPr="48BE1533" w:rsidR="04A384DB">
        <w:rPr>
          <w:b w:val="1"/>
          <w:bCs w:val="1"/>
          <w:lang w:val="en-GB"/>
        </w:rPr>
        <w:t xml:space="preserve">      </w:t>
      </w:r>
      <w:r w:rsidRPr="48BE1533" w:rsidR="00636A91">
        <w:rPr>
          <w:b w:val="1"/>
          <w:bCs w:val="1"/>
          <w:lang w:val="en-GB"/>
        </w:rPr>
        <w:t>services or the local PSNI</w:t>
      </w:r>
      <w:r w:rsidRPr="48BE1533" w:rsidR="7F1ECEF7">
        <w:rPr>
          <w:b w:val="1"/>
          <w:bCs w:val="1"/>
          <w:lang w:val="en-GB"/>
        </w:rPr>
        <w:t>.</w:t>
      </w:r>
    </w:p>
    <w:p w:rsidRPr="007E7903" w:rsidR="004A3DE4" w:rsidP="007E7903" w:rsidRDefault="004A3DE4" w14:paraId="352D1BF1" w14:textId="77777777">
      <w:pPr>
        <w:pStyle w:val="ListParagraph"/>
        <w:numPr>
          <w:ilvl w:val="0"/>
          <w:numId w:val="8"/>
        </w:numPr>
        <w:spacing w:after="120" w:line="240" w:lineRule="auto"/>
        <w:rPr>
          <w:b/>
          <w:lang w:val="en-GB"/>
        </w:rPr>
      </w:pPr>
      <w:r w:rsidRPr="007E7903">
        <w:rPr>
          <w:b/>
          <w:lang w:val="en-GB"/>
        </w:rPr>
        <w:t>Releasing information</w:t>
      </w:r>
    </w:p>
    <w:p w:rsidRPr="00CC4394" w:rsidR="004A3DE4" w:rsidP="00CC4394" w:rsidRDefault="004A3DE4" w14:paraId="1E95B336" w14:textId="77777777">
      <w:pPr>
        <w:spacing w:after="120" w:line="240" w:lineRule="auto"/>
        <w:ind w:left="1080"/>
        <w:rPr>
          <w:lang w:val="en-GB"/>
        </w:rPr>
      </w:pPr>
      <w:r w:rsidRPr="00CC4394">
        <w:rPr>
          <w:lang w:val="en-GB"/>
        </w:rPr>
        <w:t xml:space="preserve">If another service asks for information about your counselling, we will ask for your permission in writing before sending it.  You can see any report that we write before we send it. </w:t>
      </w:r>
    </w:p>
    <w:p w:rsidRPr="00CC4394" w:rsidR="004A3DE4" w:rsidP="00CC4394" w:rsidRDefault="004A3DE4" w14:paraId="7008DD1B" w14:textId="77777777">
      <w:pPr>
        <w:spacing w:after="120" w:line="240" w:lineRule="auto"/>
        <w:ind w:left="360" w:firstLine="720"/>
        <w:rPr>
          <w:lang w:val="en-GB"/>
        </w:rPr>
      </w:pPr>
      <w:r w:rsidRPr="00CC4394">
        <w:rPr>
          <w:lang w:val="en-GB"/>
        </w:rPr>
        <w:t>You can withdraw your permission at any time.</w:t>
      </w:r>
    </w:p>
    <w:p w:rsidRPr="007E7903" w:rsidR="004A3DE4" w:rsidP="007E7903" w:rsidRDefault="004A3DE4" w14:paraId="5A3407B8" w14:textId="77777777">
      <w:pPr>
        <w:pStyle w:val="ListParagraph"/>
        <w:numPr>
          <w:ilvl w:val="0"/>
          <w:numId w:val="8"/>
        </w:numPr>
        <w:spacing w:after="120" w:line="240" w:lineRule="auto"/>
        <w:rPr>
          <w:b/>
          <w:lang w:val="en-GB"/>
        </w:rPr>
      </w:pPr>
      <w:r w:rsidRPr="007E7903">
        <w:rPr>
          <w:b/>
          <w:lang w:val="en-GB"/>
        </w:rPr>
        <w:t>Supervision</w:t>
      </w:r>
    </w:p>
    <w:p w:rsidRPr="00CC4394" w:rsidR="0095585A" w:rsidP="00CC4394" w:rsidRDefault="004A3DE4" w14:paraId="191903C0" w14:textId="77777777">
      <w:pPr>
        <w:spacing w:after="120" w:line="240" w:lineRule="auto"/>
        <w:ind w:left="1080"/>
        <w:rPr>
          <w:lang w:val="en-GB"/>
        </w:rPr>
      </w:pPr>
      <w:r w:rsidRPr="00CC4394">
        <w:rPr>
          <w:lang w:val="en-GB"/>
        </w:rPr>
        <w:t>To maintain professio</w:t>
      </w:r>
      <w:r w:rsidRPr="00CC4394" w:rsidR="00167045">
        <w:rPr>
          <w:lang w:val="en-GB"/>
        </w:rPr>
        <w:t xml:space="preserve">nal </w:t>
      </w:r>
      <w:r w:rsidRPr="00CC4394" w:rsidR="007069EA">
        <w:rPr>
          <w:lang w:val="en-GB"/>
        </w:rPr>
        <w:t>standard</w:t>
      </w:r>
      <w:r w:rsidRPr="00CC4394" w:rsidR="0085421E">
        <w:rPr>
          <w:lang w:val="en-GB"/>
        </w:rPr>
        <w:t>s</w:t>
      </w:r>
      <w:r w:rsidRPr="00CC4394" w:rsidR="007439E2">
        <w:rPr>
          <w:lang w:val="en-GB"/>
        </w:rPr>
        <w:t xml:space="preserve"> and best practice</w:t>
      </w:r>
      <w:r w:rsidRPr="00CC4394" w:rsidR="0085421E">
        <w:rPr>
          <w:lang w:val="en-GB"/>
        </w:rPr>
        <w:t xml:space="preserve"> the counsellor/therapist will talk about his/her work in clinical supervision</w:t>
      </w:r>
      <w:r w:rsidRPr="00CC4394" w:rsidR="00215B2B">
        <w:rPr>
          <w:lang w:val="en-GB"/>
        </w:rPr>
        <w:t xml:space="preserve"> (including art/worksheets produced)</w:t>
      </w:r>
      <w:r w:rsidRPr="00CC4394" w:rsidR="0085421E">
        <w:rPr>
          <w:lang w:val="en-GB"/>
        </w:rPr>
        <w:t>; this is done in an ano</w:t>
      </w:r>
      <w:r w:rsidRPr="00CC4394" w:rsidR="00215B2B">
        <w:rPr>
          <w:lang w:val="en-GB"/>
        </w:rPr>
        <w:t>nymous</w:t>
      </w:r>
      <w:r w:rsidRPr="00CC4394" w:rsidR="0085421E">
        <w:rPr>
          <w:lang w:val="en-GB"/>
        </w:rPr>
        <w:t xml:space="preserve"> wa</w:t>
      </w:r>
      <w:r w:rsidRPr="00CC4394" w:rsidR="00215B2B">
        <w:rPr>
          <w:lang w:val="en-GB"/>
        </w:rPr>
        <w:t>y to maintain client confidenti</w:t>
      </w:r>
      <w:r w:rsidRPr="00CC4394" w:rsidR="0085421E">
        <w:rPr>
          <w:lang w:val="en-GB"/>
        </w:rPr>
        <w:t xml:space="preserve">ality.  </w:t>
      </w:r>
    </w:p>
    <w:p w:rsidRPr="007E7903" w:rsidR="0085421E" w:rsidP="007E7903" w:rsidRDefault="00471519" w14:paraId="6FB1916C" w14:textId="77777777">
      <w:pPr>
        <w:pStyle w:val="ListParagraph"/>
        <w:numPr>
          <w:ilvl w:val="0"/>
          <w:numId w:val="8"/>
        </w:numPr>
        <w:spacing w:after="120" w:line="240" w:lineRule="auto"/>
        <w:rPr>
          <w:b/>
          <w:lang w:val="en-GB"/>
        </w:rPr>
      </w:pPr>
      <w:r w:rsidRPr="007E7903">
        <w:rPr>
          <w:b/>
          <w:lang w:val="en-GB"/>
        </w:rPr>
        <w:t>Records</w:t>
      </w:r>
    </w:p>
    <w:p w:rsidRPr="00CC4394" w:rsidR="00F40AF0" w:rsidP="00CC4394" w:rsidRDefault="00471519" w14:paraId="0A24D0AD" w14:textId="77777777">
      <w:pPr>
        <w:spacing w:after="120" w:line="240" w:lineRule="auto"/>
        <w:ind w:left="1080"/>
        <w:rPr>
          <w:lang w:val="en-GB"/>
        </w:rPr>
      </w:pPr>
      <w:r w:rsidRPr="00CC4394">
        <w:rPr>
          <w:lang w:val="en-GB"/>
        </w:rPr>
        <w:t>We keep written records of your contact details and counselling/therapy sessions.  These are maintained in a confidential and secure manner by your counsellor in a locked file</w:t>
      </w:r>
      <w:r w:rsidRPr="00CC4394" w:rsidR="007E7903">
        <w:rPr>
          <w:lang w:val="en-GB"/>
        </w:rPr>
        <w:t xml:space="preserve"> and in compliance with GDPR</w:t>
      </w:r>
      <w:r w:rsidRPr="00CC4394">
        <w:rPr>
          <w:lang w:val="en-GB"/>
        </w:rPr>
        <w:t>.  The head of the service may also need</w:t>
      </w:r>
      <w:r w:rsidRPr="00CC4394" w:rsidR="00F40AF0">
        <w:rPr>
          <w:lang w:val="en-GB"/>
        </w:rPr>
        <w:t xml:space="preserve"> (in exceptional circumstances)</w:t>
      </w:r>
      <w:r w:rsidRPr="00CC4394">
        <w:rPr>
          <w:lang w:val="en-GB"/>
        </w:rPr>
        <w:t xml:space="preserve"> to access client files for management and quality assurance purposes.</w:t>
      </w:r>
      <w:r w:rsidR="00CC4394">
        <w:rPr>
          <w:lang w:val="en-GB"/>
        </w:rPr>
        <w:t xml:space="preserve"> Y</w:t>
      </w:r>
      <w:r w:rsidRPr="00CC4394" w:rsidR="00F40AF0">
        <w:rPr>
          <w:lang w:val="en-GB"/>
        </w:rPr>
        <w:t>ou can ask to read your counselling records at any time.  We would ask that if you wish to do this that you put your request in writing to the Counselling Manager and we will respond to this within 30 days.</w:t>
      </w:r>
    </w:p>
    <w:p w:rsidRPr="00CC4394" w:rsidR="0095585A" w:rsidP="00CC4394" w:rsidRDefault="00DE091F" w14:paraId="41663AD0" w14:textId="56719E8E">
      <w:pPr>
        <w:spacing w:after="120" w:line="240" w:lineRule="auto"/>
        <w:ind w:left="1080"/>
        <w:rPr>
          <w:lang w:val="en-GB"/>
        </w:rPr>
      </w:pPr>
      <w:r w:rsidRPr="48BE1533" w:rsidR="00DE091F">
        <w:rPr>
          <w:lang w:val="en-GB"/>
        </w:rPr>
        <w:t>The file belongs to M</w:t>
      </w:r>
      <w:r w:rsidRPr="48BE1533" w:rsidR="198C49BE">
        <w:rPr>
          <w:lang w:val="en-GB"/>
        </w:rPr>
        <w:t>YMY</w:t>
      </w:r>
      <w:r w:rsidRPr="48BE1533" w:rsidR="00DE091F">
        <w:rPr>
          <w:lang w:val="en-GB"/>
        </w:rPr>
        <w:t xml:space="preserve"> and records are</w:t>
      </w:r>
      <w:r w:rsidRPr="48BE1533" w:rsidR="00F40AF0">
        <w:rPr>
          <w:lang w:val="en-GB"/>
        </w:rPr>
        <w:t xml:space="preserve"> legally retained</w:t>
      </w:r>
      <w:r w:rsidRPr="48BE1533" w:rsidR="00856BB9">
        <w:rPr>
          <w:lang w:val="en-GB"/>
        </w:rPr>
        <w:t xml:space="preserve"> for a period of up to 3</w:t>
      </w:r>
      <w:r w:rsidRPr="48BE1533" w:rsidR="00DE091F">
        <w:rPr>
          <w:lang w:val="en-GB"/>
        </w:rPr>
        <w:t xml:space="preserve"> years after your counselling is completed, after which time they are destroyed.</w:t>
      </w:r>
      <w:r w:rsidRPr="48BE1533" w:rsidR="45819DE5">
        <w:rPr>
          <w:lang w:val="en-GB"/>
        </w:rPr>
        <w:t xml:space="preserve"> </w:t>
      </w:r>
      <w:r w:rsidRPr="48BE1533" w:rsidR="311D0B24">
        <w:rPr>
          <w:lang w:val="en-GB"/>
        </w:rPr>
        <w:t>A</w:t>
      </w:r>
      <w:r w:rsidRPr="48BE1533" w:rsidR="45819DE5">
        <w:rPr>
          <w:lang w:val="en-GB"/>
        </w:rPr>
        <w:t xml:space="preserve">nyone under the age of 18 </w:t>
      </w:r>
      <w:r w:rsidRPr="48BE1533" w:rsidR="3783A188">
        <w:rPr>
          <w:lang w:val="en-GB"/>
        </w:rPr>
        <w:t>your file is retained until you are 25 years of age.</w:t>
      </w:r>
    </w:p>
    <w:p w:rsidRPr="007E7903" w:rsidR="00F40AF0" w:rsidP="007E7903" w:rsidRDefault="000F7D95" w14:paraId="09EB1FB9" w14:textId="77777777">
      <w:pPr>
        <w:pStyle w:val="ListParagraph"/>
        <w:numPr>
          <w:ilvl w:val="0"/>
          <w:numId w:val="8"/>
        </w:numPr>
        <w:spacing w:after="120" w:line="240" w:lineRule="auto"/>
        <w:rPr>
          <w:b/>
          <w:lang w:val="en-GB"/>
        </w:rPr>
      </w:pPr>
      <w:r w:rsidRPr="007E7903">
        <w:rPr>
          <w:b/>
          <w:lang w:val="en-GB"/>
        </w:rPr>
        <w:t>Complaints</w:t>
      </w:r>
    </w:p>
    <w:p w:rsidR="007E7903" w:rsidP="00CC4394" w:rsidRDefault="000F7D95" w14:paraId="1C2CADBD" w14:textId="77777777">
      <w:pPr>
        <w:spacing w:after="120" w:line="240" w:lineRule="auto"/>
        <w:ind w:left="1080"/>
        <w:rPr>
          <w:lang w:val="en-GB"/>
        </w:rPr>
      </w:pPr>
      <w:r w:rsidRPr="00CC4394">
        <w:rPr>
          <w:lang w:val="en-GB"/>
        </w:rPr>
        <w:t>If you are not happy with your counselling, it is your rig</w:t>
      </w:r>
      <w:r w:rsidRPr="00CC4394" w:rsidR="00CC4394">
        <w:rPr>
          <w:lang w:val="en-GB"/>
        </w:rPr>
        <w:t>ht to make a complaint.  MYMY</w:t>
      </w:r>
      <w:r w:rsidRPr="00CC4394">
        <w:rPr>
          <w:lang w:val="en-GB"/>
        </w:rPr>
        <w:t xml:space="preserve">’s </w:t>
      </w:r>
      <w:r w:rsidR="00CC4394">
        <w:rPr>
          <w:lang w:val="en-GB"/>
        </w:rPr>
        <w:t>process for raising a complaint; i</w:t>
      </w:r>
      <w:r w:rsidRPr="00CC4394">
        <w:rPr>
          <w:lang w:val="en-GB"/>
        </w:rPr>
        <w:t>n the first instance we would encourage you to seek to resolve this with the counsellor/therapist concerned.</w:t>
      </w:r>
      <w:r w:rsidR="00CC4394">
        <w:rPr>
          <w:lang w:val="en-GB"/>
        </w:rPr>
        <w:t xml:space="preserve"> </w:t>
      </w:r>
      <w:r w:rsidRPr="00CC4394">
        <w:rPr>
          <w:lang w:val="en-GB"/>
        </w:rPr>
        <w:t>If this does not help</w:t>
      </w:r>
      <w:r w:rsidRPr="00CC4394" w:rsidR="00B758CF">
        <w:rPr>
          <w:lang w:val="en-GB"/>
        </w:rPr>
        <w:t>, please inform the Counselling Manager in writing as soon as possible after the incident giving cause for complaint.</w:t>
      </w:r>
      <w:r w:rsidRPr="00CC4394">
        <w:rPr>
          <w:lang w:val="en-GB"/>
        </w:rPr>
        <w:t xml:space="preserve"> </w:t>
      </w:r>
      <w:r w:rsidRPr="00CC4394" w:rsidR="007E7903">
        <w:rPr>
          <w:lang w:val="en-GB"/>
        </w:rPr>
        <w:t>The counselling manager would then go through the complaints procedure with you.</w:t>
      </w:r>
    </w:p>
    <w:p w:rsidR="004446F9" w:rsidP="00CC4394" w:rsidRDefault="004446F9" w14:paraId="7911E19B" w14:textId="77777777">
      <w:pPr>
        <w:spacing w:after="120" w:line="240" w:lineRule="auto"/>
        <w:ind w:left="1080"/>
        <w:rPr>
          <w:lang w:val="en-GB"/>
        </w:rPr>
      </w:pPr>
    </w:p>
    <w:p w:rsidRPr="007E7903" w:rsidR="004446F9" w:rsidP="004446F9" w:rsidRDefault="004446F9" w14:paraId="3E08EF1F" w14:textId="20E85D83">
      <w:pPr>
        <w:pStyle w:val="ListParagraph"/>
        <w:numPr>
          <w:ilvl w:val="0"/>
          <w:numId w:val="8"/>
        </w:numPr>
        <w:spacing w:after="120" w:line="240" w:lineRule="auto"/>
        <w:rPr>
          <w:b/>
          <w:lang w:val="en-GB"/>
        </w:rPr>
      </w:pPr>
      <w:r w:rsidRPr="007E7903">
        <w:rPr>
          <w:b/>
          <w:lang w:val="en-GB"/>
        </w:rPr>
        <w:lastRenderedPageBreak/>
        <w:t>Ongoing Counselling</w:t>
      </w:r>
      <w:r w:rsidR="003C3681">
        <w:rPr>
          <w:b/>
          <w:lang w:val="en-GB"/>
        </w:rPr>
        <w:t xml:space="preserve"> </w:t>
      </w:r>
    </w:p>
    <w:p w:rsidR="00927A84" w:rsidP="48BE1533" w:rsidRDefault="00927A84" w14:paraId="248C25D9" w14:textId="21746DC0">
      <w:pPr>
        <w:spacing w:after="120" w:line="240" w:lineRule="auto"/>
        <w:ind w:left="1080"/>
        <w:rPr>
          <w:lang w:val="en-GB"/>
        </w:rPr>
      </w:pPr>
      <w:r w:rsidRPr="61452351" w:rsidR="004446F9">
        <w:rPr>
          <w:lang w:val="en-GB"/>
        </w:rPr>
        <w:t xml:space="preserve">Once you begin your counselling sessions your counsellor will explain the counselling relationship and try to answer any questions you might have. The sessions will be at the same time, same day on a weekly basis and will last 50 minutes. You as the client </w:t>
      </w:r>
      <w:r w:rsidRPr="61452351" w:rsidR="004446F9">
        <w:rPr>
          <w:lang w:val="en-GB"/>
        </w:rPr>
        <w:t>remain responsible at all times</w:t>
      </w:r>
      <w:r w:rsidRPr="61452351" w:rsidR="004446F9">
        <w:rPr>
          <w:lang w:val="en-GB"/>
        </w:rPr>
        <w:t xml:space="preserve"> for your actions and you are free to leave/</w:t>
      </w:r>
      <w:r w:rsidRPr="61452351" w:rsidR="004446F9">
        <w:rPr>
          <w:lang w:val="en-GB"/>
        </w:rPr>
        <w:t>terminate</w:t>
      </w:r>
      <w:r w:rsidRPr="61452351" w:rsidR="004446F9">
        <w:rPr>
          <w:lang w:val="en-GB"/>
        </w:rPr>
        <w:t xml:space="preserve"> your counselling contract at any time</w:t>
      </w:r>
      <w:r w:rsidRPr="61452351" w:rsidR="004446F9">
        <w:rPr>
          <w:lang w:val="en-GB"/>
        </w:rPr>
        <w:t xml:space="preserve">.  </w:t>
      </w:r>
      <w:r w:rsidRPr="61452351" w:rsidR="004446F9">
        <w:rPr>
          <w:lang w:val="en-GB"/>
        </w:rPr>
        <w:t xml:space="preserve">We </w:t>
      </w:r>
      <w:r w:rsidRPr="61452351" w:rsidR="46EA91B9">
        <w:rPr>
          <w:lang w:val="en-GB"/>
        </w:rPr>
        <w:t xml:space="preserve">can </w:t>
      </w:r>
      <w:r w:rsidRPr="61452351" w:rsidR="004446F9">
        <w:rPr>
          <w:lang w:val="en-GB"/>
        </w:rPr>
        <w:t xml:space="preserve">offer </w:t>
      </w:r>
      <w:r w:rsidRPr="61452351" w:rsidR="00231FF5">
        <w:rPr>
          <w:lang w:val="en-GB"/>
        </w:rPr>
        <w:t>you</w:t>
      </w:r>
      <w:r w:rsidRPr="61452351" w:rsidR="00231FF5">
        <w:rPr>
          <w:b w:val="1"/>
          <w:bCs w:val="1"/>
          <w:lang w:val="en-GB"/>
        </w:rPr>
        <w:t xml:space="preserve"> 6</w:t>
      </w:r>
      <w:r w:rsidRPr="61452351" w:rsidR="004446F9">
        <w:rPr>
          <w:b w:val="1"/>
          <w:bCs w:val="1"/>
          <w:lang w:val="en-GB"/>
        </w:rPr>
        <w:t xml:space="preserve"> </w:t>
      </w:r>
      <w:r w:rsidRPr="61452351" w:rsidR="004446F9">
        <w:rPr>
          <w:lang w:val="en-GB"/>
        </w:rPr>
        <w:t>counselling sessions</w:t>
      </w:r>
      <w:r w:rsidRPr="61452351" w:rsidR="777A91F5">
        <w:rPr>
          <w:lang w:val="en-GB"/>
        </w:rPr>
        <w:t>.</w:t>
      </w:r>
      <w:r w:rsidRPr="61452351" w:rsidR="44429536">
        <w:rPr>
          <w:lang w:val="en-GB"/>
        </w:rPr>
        <w:t xml:space="preserve"> </w:t>
      </w:r>
      <w:r w:rsidRPr="61452351" w:rsidR="4F8A5BF6">
        <w:rPr>
          <w:lang w:val="en-GB"/>
        </w:rPr>
        <w:t>Fu</w:t>
      </w:r>
      <w:r w:rsidRPr="61452351" w:rsidR="6001365A">
        <w:rPr>
          <w:lang w:val="en-GB"/>
        </w:rPr>
        <w:t xml:space="preserve">rther sessions </w:t>
      </w:r>
      <w:r w:rsidRPr="61452351" w:rsidR="0A2EA3D3">
        <w:rPr>
          <w:lang w:val="en-GB"/>
        </w:rPr>
        <w:t>may</w:t>
      </w:r>
      <w:r w:rsidRPr="61452351" w:rsidR="6001365A">
        <w:rPr>
          <w:lang w:val="en-GB"/>
        </w:rPr>
        <w:t xml:space="preserve"> be offered </w:t>
      </w:r>
      <w:r w:rsidRPr="61452351" w:rsidR="476EC3DB">
        <w:rPr>
          <w:lang w:val="en-GB"/>
        </w:rPr>
        <w:t xml:space="preserve">if </w:t>
      </w:r>
      <w:r w:rsidRPr="61452351" w:rsidR="476EC3DB">
        <w:rPr>
          <w:lang w:val="en-GB"/>
        </w:rPr>
        <w:t>required</w:t>
      </w:r>
      <w:r w:rsidRPr="61452351" w:rsidR="476EC3DB">
        <w:rPr>
          <w:lang w:val="en-GB"/>
        </w:rPr>
        <w:t>.</w:t>
      </w:r>
      <w:r w:rsidRPr="61452351" w:rsidR="004446F9">
        <w:rPr>
          <w:lang w:val="en-GB"/>
        </w:rPr>
        <w:t xml:space="preserve"> </w:t>
      </w:r>
    </w:p>
    <w:p w:rsidRPr="007E7903" w:rsidR="000F7D95" w:rsidP="007E7903" w:rsidRDefault="000F7D95" w14:paraId="2F94BC7E" w14:textId="77777777">
      <w:pPr>
        <w:pStyle w:val="ListParagraph"/>
        <w:numPr>
          <w:ilvl w:val="0"/>
          <w:numId w:val="8"/>
        </w:numPr>
        <w:spacing w:after="120" w:line="240" w:lineRule="auto"/>
        <w:rPr>
          <w:b/>
          <w:lang w:val="en-GB"/>
        </w:rPr>
      </w:pPr>
      <w:r w:rsidRPr="007E7903">
        <w:rPr>
          <w:b/>
          <w:lang w:val="en-GB"/>
        </w:rPr>
        <w:t>Cancellations</w:t>
      </w:r>
    </w:p>
    <w:p w:rsidR="00B758CF" w:rsidP="00CC4394" w:rsidRDefault="000F7D95" w14:paraId="780FEC43" w14:textId="444E8CFD">
      <w:pPr>
        <w:spacing w:after="120" w:line="240" w:lineRule="auto"/>
        <w:ind w:left="1080"/>
        <w:rPr>
          <w:lang w:val="en-GB"/>
        </w:rPr>
      </w:pPr>
      <w:r w:rsidRPr="48BE1533" w:rsidR="000F7D95">
        <w:rPr>
          <w:lang w:val="en-GB"/>
        </w:rPr>
        <w:t>Your a</w:t>
      </w:r>
      <w:r w:rsidRPr="48BE1533" w:rsidR="00262440">
        <w:rPr>
          <w:lang w:val="en-GB"/>
        </w:rPr>
        <w:t>ppointment time is kept for you, i</w:t>
      </w:r>
      <w:r w:rsidRPr="48BE1533" w:rsidR="000F7D95">
        <w:rPr>
          <w:lang w:val="en-GB"/>
        </w:rPr>
        <w:t>f you are unable to attend, please contact the off</w:t>
      </w:r>
      <w:r w:rsidRPr="48BE1533" w:rsidR="00B758CF">
        <w:rPr>
          <w:lang w:val="en-GB"/>
        </w:rPr>
        <w:t xml:space="preserve">ice as soon as possible on </w:t>
      </w:r>
      <w:r w:rsidRPr="48BE1533" w:rsidR="002D28C3">
        <w:rPr>
          <w:b w:val="1"/>
          <w:bCs w:val="1"/>
          <w:lang w:val="en-GB"/>
        </w:rPr>
        <w:t xml:space="preserve">028 437 27549 </w:t>
      </w:r>
      <w:r w:rsidRPr="48BE1533" w:rsidR="00CC4394">
        <w:rPr>
          <w:b w:val="1"/>
          <w:bCs w:val="1"/>
          <w:lang w:val="en-GB"/>
        </w:rPr>
        <w:t xml:space="preserve">(at least 24 hours) </w:t>
      </w:r>
      <w:r w:rsidRPr="48BE1533" w:rsidR="002D28C3">
        <w:rPr>
          <w:lang w:val="en-GB"/>
        </w:rPr>
        <w:t>as</w:t>
      </w:r>
      <w:r w:rsidRPr="48BE1533" w:rsidR="003A4387">
        <w:rPr>
          <w:lang w:val="en-GB"/>
        </w:rPr>
        <w:t xml:space="preserve"> it still costs the organisation</w:t>
      </w:r>
      <w:r w:rsidRPr="48BE1533" w:rsidR="002D28C3">
        <w:rPr>
          <w:lang w:val="en-GB"/>
        </w:rPr>
        <w:t>.</w:t>
      </w:r>
      <w:r w:rsidRPr="48BE1533" w:rsidR="003A4387">
        <w:rPr>
          <w:b w:val="1"/>
          <w:bCs w:val="1"/>
          <w:lang w:val="en-GB"/>
        </w:rPr>
        <w:t xml:space="preserve"> </w:t>
      </w:r>
      <w:r w:rsidRPr="48BE1533" w:rsidR="00B758CF">
        <w:rPr>
          <w:lang w:val="en-GB"/>
        </w:rPr>
        <w:t xml:space="preserve">For counselling to be effective, you need to attend regularly.  If you </w:t>
      </w:r>
      <w:r w:rsidRPr="48BE1533" w:rsidR="084CDCE6">
        <w:rPr>
          <w:lang w:val="en-GB"/>
        </w:rPr>
        <w:t xml:space="preserve">do not attend or </w:t>
      </w:r>
      <w:r w:rsidRPr="48BE1533" w:rsidR="00B758CF">
        <w:rPr>
          <w:lang w:val="en-GB"/>
        </w:rPr>
        <w:t xml:space="preserve">have 2 cancellations, you </w:t>
      </w:r>
      <w:r w:rsidRPr="48BE1533" w:rsidR="16D61421">
        <w:rPr>
          <w:lang w:val="en-GB"/>
        </w:rPr>
        <w:t xml:space="preserve">will </w:t>
      </w:r>
      <w:r w:rsidRPr="48BE1533" w:rsidR="00B758CF">
        <w:rPr>
          <w:lang w:val="en-GB"/>
        </w:rPr>
        <w:t>not be offered any further appointments.</w:t>
      </w:r>
    </w:p>
    <w:p w:rsidRPr="007E7903" w:rsidR="007E7903" w:rsidP="004446F9" w:rsidRDefault="007E7903" w14:paraId="15E7B2EA" w14:textId="77777777">
      <w:pPr>
        <w:spacing w:after="120" w:line="240" w:lineRule="auto"/>
        <w:rPr>
          <w:b/>
          <w:lang w:val="en-GB"/>
        </w:rPr>
      </w:pPr>
    </w:p>
    <w:p w:rsidRPr="007E7903" w:rsidR="007E7903" w:rsidP="007E7903" w:rsidRDefault="007E7903" w14:paraId="74C77620" w14:textId="77777777">
      <w:pPr>
        <w:pStyle w:val="ListParagraph"/>
        <w:numPr>
          <w:ilvl w:val="0"/>
          <w:numId w:val="8"/>
        </w:numPr>
        <w:spacing w:after="120" w:line="240" w:lineRule="auto"/>
        <w:rPr>
          <w:b/>
          <w:lang w:val="en-GB"/>
        </w:rPr>
      </w:pPr>
      <w:r w:rsidRPr="007E7903">
        <w:rPr>
          <w:b/>
          <w:lang w:val="en-GB"/>
        </w:rPr>
        <w:t>Donations</w:t>
      </w:r>
    </w:p>
    <w:p w:rsidRPr="00CC4394" w:rsidR="007E7903" w:rsidP="00065AC3" w:rsidRDefault="007E7903" w14:paraId="0D8E0916" w14:textId="574D55C0">
      <w:pPr>
        <w:spacing w:after="120" w:line="240" w:lineRule="auto"/>
        <w:ind w:left="1080"/>
        <w:rPr>
          <w:lang w:val="en-GB"/>
        </w:rPr>
      </w:pPr>
      <w:r w:rsidRPr="48BE1533" w:rsidR="007E7903">
        <w:rPr>
          <w:lang w:val="en-GB"/>
        </w:rPr>
        <w:t xml:space="preserve">MYMY do not receive any </w:t>
      </w:r>
      <w:r w:rsidRPr="48BE1533" w:rsidR="28003F23">
        <w:rPr>
          <w:lang w:val="en-GB"/>
        </w:rPr>
        <w:t xml:space="preserve">core </w:t>
      </w:r>
      <w:r w:rsidRPr="48BE1533" w:rsidR="007E7903">
        <w:rPr>
          <w:lang w:val="en-GB"/>
        </w:rPr>
        <w:t>government funding</w:t>
      </w:r>
      <w:r w:rsidRPr="48BE1533" w:rsidR="46F8CAD3">
        <w:rPr>
          <w:lang w:val="en-GB"/>
        </w:rPr>
        <w:t xml:space="preserve"> but </w:t>
      </w:r>
      <w:r w:rsidRPr="48BE1533" w:rsidR="007E7903">
        <w:rPr>
          <w:lang w:val="en-GB"/>
        </w:rPr>
        <w:t xml:space="preserve">rely on </w:t>
      </w:r>
      <w:r w:rsidRPr="48BE1533" w:rsidR="392BF1BB">
        <w:rPr>
          <w:lang w:val="en-GB"/>
        </w:rPr>
        <w:t>annual fundraising. W</w:t>
      </w:r>
      <w:r w:rsidRPr="48BE1533" w:rsidR="007E7903">
        <w:rPr>
          <w:lang w:val="en-GB"/>
        </w:rPr>
        <w:t xml:space="preserve">e would appreciate if you could contribute towards your counselling sessions. </w:t>
      </w:r>
      <w:r w:rsidRPr="48BE1533" w:rsidR="00065AC3">
        <w:rPr>
          <w:lang w:val="en-GB"/>
        </w:rPr>
        <w:t xml:space="preserve">We ask that you make a donation that is affordable and manageable. If this is not possible, this will not affect your counselling. </w:t>
      </w:r>
    </w:p>
    <w:p w:rsidRPr="003A4387" w:rsidR="007E7903" w:rsidP="003A4387" w:rsidRDefault="001238D5" w14:paraId="1CFF38B5" w14:textId="7E196E96">
      <w:pPr>
        <w:spacing w:after="120" w:line="240" w:lineRule="auto"/>
        <w:ind w:left="1080"/>
        <w:rPr>
          <w:b/>
          <w:lang w:val="en-GB"/>
        </w:rPr>
      </w:pPr>
      <w:r>
        <w:rPr>
          <w:b/>
          <w:lang w:val="en-GB"/>
        </w:rPr>
        <w:t xml:space="preserve"> </w:t>
      </w:r>
    </w:p>
    <w:p w:rsidRPr="0095585A" w:rsidR="0044095A" w:rsidP="0095585A" w:rsidRDefault="0044095A" w14:paraId="062F3593" w14:textId="77777777">
      <w:pPr>
        <w:spacing w:after="0" w:line="240" w:lineRule="auto"/>
        <w:rPr>
          <w:lang w:val="en-GB"/>
        </w:rPr>
      </w:pPr>
    </w:p>
    <w:p w:rsidRPr="0095585A" w:rsidR="0044095A" w:rsidP="0095585A" w:rsidRDefault="0044095A" w14:paraId="5C26F642" w14:textId="77777777">
      <w:pPr>
        <w:spacing w:after="0" w:line="240" w:lineRule="auto"/>
        <w:rPr>
          <w:b/>
          <w:lang w:val="en-GB"/>
        </w:rPr>
      </w:pPr>
      <w:r w:rsidRPr="0095585A">
        <w:rPr>
          <w:b/>
          <w:lang w:val="en-GB"/>
        </w:rPr>
        <w:tab/>
      </w:r>
      <w:r w:rsidRPr="0095585A">
        <w:rPr>
          <w:b/>
          <w:lang w:val="en-GB"/>
        </w:rPr>
        <w:t>GP NAME...................................................................</w:t>
      </w:r>
      <w:r w:rsidRPr="0095585A" w:rsidR="0095585A">
        <w:rPr>
          <w:b/>
          <w:lang w:val="en-GB"/>
        </w:rPr>
        <w:t>.....</w:t>
      </w:r>
      <w:r w:rsidRPr="0095585A">
        <w:rPr>
          <w:b/>
          <w:lang w:val="en-GB"/>
        </w:rPr>
        <w:tab/>
      </w:r>
      <w:r w:rsidRPr="0095585A">
        <w:rPr>
          <w:b/>
          <w:lang w:val="en-GB"/>
        </w:rPr>
        <w:t xml:space="preserve">Tel </w:t>
      </w:r>
      <w:proofErr w:type="gramStart"/>
      <w:r w:rsidRPr="0095585A">
        <w:rPr>
          <w:b/>
          <w:lang w:val="en-GB"/>
        </w:rPr>
        <w:t>Number</w:t>
      </w:r>
      <w:r w:rsidRPr="0095585A" w:rsidR="0095585A">
        <w:rPr>
          <w:b/>
          <w:lang w:val="en-GB"/>
        </w:rPr>
        <w:t>:</w:t>
      </w:r>
      <w:r w:rsidRPr="0095585A">
        <w:rPr>
          <w:b/>
          <w:lang w:val="en-GB"/>
        </w:rPr>
        <w:t>...............................................</w:t>
      </w:r>
      <w:proofErr w:type="gramEnd"/>
    </w:p>
    <w:p w:rsidRPr="0095585A" w:rsidR="0095585A" w:rsidP="0095585A" w:rsidRDefault="0095585A" w14:paraId="5DC2221C" w14:textId="77777777">
      <w:pPr>
        <w:spacing w:after="0" w:line="240" w:lineRule="auto"/>
        <w:rPr>
          <w:b/>
          <w:lang w:val="en-GB"/>
        </w:rPr>
      </w:pPr>
    </w:p>
    <w:p w:rsidRPr="0095585A" w:rsidR="0044095A" w:rsidP="0095585A" w:rsidRDefault="0044095A" w14:paraId="7BA367BB" w14:textId="77777777">
      <w:pPr>
        <w:spacing w:after="0" w:line="240" w:lineRule="auto"/>
        <w:rPr>
          <w:b/>
          <w:lang w:val="en-GB"/>
        </w:rPr>
      </w:pPr>
      <w:r w:rsidRPr="0095585A">
        <w:rPr>
          <w:b/>
          <w:lang w:val="en-GB"/>
        </w:rPr>
        <w:tab/>
      </w:r>
      <w:r w:rsidRPr="0095585A">
        <w:rPr>
          <w:b/>
          <w:lang w:val="en-GB"/>
        </w:rPr>
        <w:t xml:space="preserve">Practice/ Surgery </w:t>
      </w:r>
      <w:proofErr w:type="gramStart"/>
      <w:r w:rsidRPr="0095585A">
        <w:rPr>
          <w:b/>
          <w:lang w:val="en-GB"/>
        </w:rPr>
        <w:t>Address:</w:t>
      </w:r>
      <w:r w:rsidRPr="0095585A" w:rsidR="0095585A">
        <w:rPr>
          <w:b/>
          <w:lang w:val="en-GB"/>
        </w:rPr>
        <w:t>..................................................................................................................</w:t>
      </w:r>
      <w:r w:rsidR="0095585A">
        <w:rPr>
          <w:b/>
          <w:lang w:val="en-GB"/>
        </w:rPr>
        <w:t>........</w:t>
      </w:r>
      <w:proofErr w:type="gramEnd"/>
    </w:p>
    <w:p w:rsidRPr="0095585A" w:rsidR="0095585A" w:rsidP="0095585A" w:rsidRDefault="0095585A" w14:paraId="46CF6FC9" w14:textId="77777777">
      <w:pPr>
        <w:spacing w:after="0" w:line="240" w:lineRule="auto"/>
        <w:rPr>
          <w:b/>
          <w:lang w:val="en-GB"/>
        </w:rPr>
      </w:pPr>
    </w:p>
    <w:p w:rsidRPr="0095585A" w:rsidR="0095585A" w:rsidP="0095585A" w:rsidRDefault="0095585A" w14:paraId="1F005FCB" w14:textId="77777777">
      <w:pPr>
        <w:spacing w:after="0" w:line="240" w:lineRule="auto"/>
        <w:rPr>
          <w:b/>
          <w:lang w:val="en-GB"/>
        </w:rPr>
      </w:pPr>
      <w:r w:rsidRPr="0095585A">
        <w:rPr>
          <w:b/>
          <w:lang w:val="en-GB"/>
        </w:rPr>
        <w:tab/>
      </w:r>
      <w:r w:rsidRPr="0095585A">
        <w:rPr>
          <w:b/>
          <w:lang w:val="en-GB"/>
        </w:rPr>
        <w:t xml:space="preserve">Key Contact Name.......................................................... </w:t>
      </w:r>
      <w:r>
        <w:rPr>
          <w:b/>
          <w:lang w:val="en-GB"/>
        </w:rPr>
        <w:t xml:space="preserve">    </w:t>
      </w:r>
      <w:r w:rsidRPr="0095585A">
        <w:rPr>
          <w:b/>
          <w:lang w:val="en-GB"/>
        </w:rPr>
        <w:t xml:space="preserve">Contact </w:t>
      </w:r>
      <w:proofErr w:type="gramStart"/>
      <w:r w:rsidRPr="0095585A">
        <w:rPr>
          <w:b/>
          <w:lang w:val="en-GB"/>
        </w:rPr>
        <w:t>Number:.......................................</w:t>
      </w:r>
      <w:r>
        <w:rPr>
          <w:b/>
          <w:lang w:val="en-GB"/>
        </w:rPr>
        <w:t>.....</w:t>
      </w:r>
      <w:proofErr w:type="gramEnd"/>
    </w:p>
    <w:p w:rsidRPr="0095585A" w:rsidR="0095585A" w:rsidP="0095585A" w:rsidRDefault="0095585A" w14:paraId="6C67A631" w14:textId="77777777">
      <w:pPr>
        <w:spacing w:after="0" w:line="240" w:lineRule="auto"/>
        <w:rPr>
          <w:b/>
          <w:lang w:val="en-GB"/>
        </w:rPr>
      </w:pPr>
      <w:r w:rsidRPr="0095585A">
        <w:rPr>
          <w:b/>
          <w:lang w:val="en-GB"/>
        </w:rPr>
        <w:tab/>
      </w:r>
    </w:p>
    <w:p w:rsidR="00D33EA7" w:rsidP="00D33EA7" w:rsidRDefault="0095585A" w14:paraId="5F5F8F86" w14:textId="77777777">
      <w:pPr>
        <w:spacing w:after="0" w:line="240" w:lineRule="auto"/>
        <w:ind w:firstLine="720"/>
        <w:rPr>
          <w:b/>
          <w:lang w:val="en-GB"/>
        </w:rPr>
      </w:pPr>
      <w:r w:rsidRPr="0095585A">
        <w:rPr>
          <w:b/>
          <w:lang w:val="en-GB"/>
        </w:rPr>
        <w:t>Relationship to the client....................................................................................................................</w:t>
      </w:r>
      <w:r>
        <w:rPr>
          <w:b/>
          <w:lang w:val="en-GB"/>
        </w:rPr>
        <w:t>.......</w:t>
      </w:r>
    </w:p>
    <w:p w:rsidR="007C4759" w:rsidP="00D33EA7" w:rsidRDefault="007C4759" w14:paraId="7011ECE8" w14:textId="77777777">
      <w:pPr>
        <w:spacing w:after="0" w:line="240" w:lineRule="auto"/>
        <w:ind w:firstLine="720"/>
        <w:rPr>
          <w:b/>
          <w:lang w:val="en-GB"/>
        </w:rPr>
      </w:pPr>
    </w:p>
    <w:p w:rsidR="007C4759" w:rsidP="00D33EA7" w:rsidRDefault="007C4759" w14:paraId="7ABA6954" w14:textId="50586B67">
      <w:pPr>
        <w:spacing w:after="0" w:line="240" w:lineRule="auto"/>
        <w:ind w:firstLine="720"/>
        <w:rPr>
          <w:b/>
          <w:lang w:val="en-GB"/>
        </w:rPr>
      </w:pPr>
      <w:r>
        <w:rPr>
          <w:b/>
          <w:lang w:val="en-GB"/>
        </w:rPr>
        <w:t xml:space="preserve">Are you happy to work with a </w:t>
      </w:r>
      <w:r w:rsidR="00725662">
        <w:rPr>
          <w:b/>
          <w:lang w:val="en-GB"/>
        </w:rPr>
        <w:t>trainee</w:t>
      </w:r>
      <w:r>
        <w:rPr>
          <w:b/>
          <w:lang w:val="en-GB"/>
        </w:rPr>
        <w:t xml:space="preserve"> counsellor?  </w:t>
      </w:r>
      <w:r>
        <w:rPr>
          <w:b/>
          <w:lang w:val="en-GB"/>
        </w:rPr>
        <w:tab/>
      </w:r>
      <w:r>
        <w:rPr>
          <w:b/>
          <w:lang w:val="en-GB"/>
        </w:rPr>
        <w:t>Yes</w:t>
      </w:r>
      <w:r>
        <w:rPr>
          <w:b/>
          <w:lang w:val="en-GB"/>
        </w:rPr>
        <w:tab/>
      </w:r>
      <w:r>
        <w:rPr>
          <w:b/>
          <w:lang w:val="en-GB"/>
        </w:rPr>
        <w:tab/>
      </w:r>
      <w:r>
        <w:rPr>
          <w:b/>
          <w:lang w:val="en-GB"/>
        </w:rPr>
        <w:tab/>
      </w:r>
      <w:r>
        <w:rPr>
          <w:b/>
          <w:lang w:val="en-GB"/>
        </w:rPr>
        <w:t>No</w:t>
      </w:r>
    </w:p>
    <w:p w:rsidR="003A4387" w:rsidP="003031C0" w:rsidRDefault="003A4387" w14:paraId="5C67AED4" w14:textId="77777777">
      <w:pPr>
        <w:spacing w:after="0" w:line="240" w:lineRule="auto"/>
        <w:rPr>
          <w:b/>
          <w:lang w:val="en-GB"/>
        </w:rPr>
      </w:pPr>
    </w:p>
    <w:p w:rsidRPr="0095585A" w:rsidR="0095585A" w:rsidP="00365B7E" w:rsidRDefault="0095585A" w14:paraId="10AAE9D6" w14:textId="13C33D76">
      <w:pPr>
        <w:spacing w:after="0" w:line="240" w:lineRule="auto"/>
        <w:ind w:firstLine="720"/>
        <w:rPr>
          <w:b/>
          <w:lang w:val="en-GB"/>
        </w:rPr>
      </w:pPr>
      <w:r w:rsidRPr="0095585A">
        <w:rPr>
          <w:b/>
          <w:lang w:val="en-GB"/>
        </w:rPr>
        <w:t>Signed (Client).................................................................</w:t>
      </w:r>
      <w:r w:rsidRPr="0095585A">
        <w:rPr>
          <w:b/>
          <w:lang w:val="en-GB"/>
        </w:rPr>
        <w:tab/>
      </w:r>
      <w:r w:rsidRPr="0095585A">
        <w:rPr>
          <w:b/>
          <w:lang w:val="en-GB"/>
        </w:rPr>
        <w:t>Date.........................................................</w:t>
      </w:r>
    </w:p>
    <w:p w:rsidR="0095585A" w:rsidP="0095585A" w:rsidRDefault="0095585A" w14:paraId="07D98306" w14:textId="77777777">
      <w:pPr>
        <w:spacing w:after="0" w:line="240" w:lineRule="auto"/>
        <w:ind w:firstLine="720"/>
        <w:rPr>
          <w:b/>
          <w:lang w:val="en-GB"/>
        </w:rPr>
      </w:pPr>
    </w:p>
    <w:p w:rsidR="0095585A" w:rsidP="0095585A" w:rsidRDefault="0095585A" w14:paraId="3E842D36" w14:textId="77777777">
      <w:pPr>
        <w:spacing w:after="0" w:line="240" w:lineRule="auto"/>
        <w:ind w:firstLine="720"/>
        <w:rPr>
          <w:b/>
          <w:lang w:val="en-GB"/>
        </w:rPr>
      </w:pPr>
      <w:r w:rsidRPr="0095585A">
        <w:rPr>
          <w:b/>
          <w:lang w:val="en-GB"/>
        </w:rPr>
        <w:t>Signed (Counsellor)...........................................................</w:t>
      </w:r>
      <w:r w:rsidRPr="0095585A">
        <w:rPr>
          <w:b/>
          <w:lang w:val="en-GB"/>
        </w:rPr>
        <w:tab/>
      </w:r>
      <w:r w:rsidRPr="0095585A">
        <w:rPr>
          <w:b/>
          <w:lang w:val="en-GB"/>
        </w:rPr>
        <w:t>Date.........................................................</w:t>
      </w:r>
    </w:p>
    <w:p w:rsidR="00927A84" w:rsidP="0095585A" w:rsidRDefault="00927A84" w14:paraId="6FC734A6" w14:textId="77777777">
      <w:pPr>
        <w:spacing w:after="0" w:line="240" w:lineRule="auto"/>
        <w:ind w:firstLine="720"/>
        <w:rPr>
          <w:b/>
          <w:lang w:val="en-GB"/>
        </w:rPr>
      </w:pPr>
    </w:p>
    <w:p w:rsidRPr="0095585A" w:rsidR="00927A84" w:rsidP="0095585A" w:rsidRDefault="00927A84" w14:paraId="483BC1CF" w14:textId="7D582D2A">
      <w:pPr>
        <w:spacing w:after="0" w:line="240" w:lineRule="auto"/>
        <w:ind w:firstLine="720"/>
        <w:rPr>
          <w:b/>
          <w:lang w:val="en-GB"/>
        </w:rPr>
      </w:pPr>
    </w:p>
    <w:p w:rsidRPr="0044095A" w:rsidR="0095585A" w:rsidP="0095585A" w:rsidRDefault="0095585A" w14:paraId="378705A1" w14:textId="77777777">
      <w:pPr>
        <w:spacing w:after="120" w:line="240" w:lineRule="auto"/>
        <w:ind w:firstLine="720"/>
        <w:rPr>
          <w:b/>
          <w:sz w:val="24"/>
          <w:szCs w:val="24"/>
          <w:lang w:val="en-GB"/>
        </w:rPr>
      </w:pPr>
    </w:p>
    <w:sectPr w:rsidRPr="0044095A" w:rsidR="0095585A" w:rsidSect="00164CF9">
      <w:headerReference w:type="default" r:id="rId7"/>
      <w:footerReference w:type="default" r:id="rId8"/>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6BA5" w:rsidP="00A8749B" w:rsidRDefault="00B66BA5" w14:paraId="4A8A647F" w14:textId="77777777">
      <w:pPr>
        <w:spacing w:after="0" w:line="240" w:lineRule="auto"/>
      </w:pPr>
      <w:r>
        <w:separator/>
      </w:r>
    </w:p>
  </w:endnote>
  <w:endnote w:type="continuationSeparator" w:id="0">
    <w:p w:rsidR="00B66BA5" w:rsidP="00A8749B" w:rsidRDefault="00B66BA5" w14:paraId="007B600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2EE" w:rsidRDefault="000052EE" w14:paraId="4B4EDEC6" w14:textId="77777777">
    <w:pPr>
      <w:pStyle w:val="Footer"/>
    </w:pPr>
  </w:p>
  <w:p w:rsidRPr="000052EE" w:rsidR="000052EE" w:rsidRDefault="000052EE" w14:paraId="2BC53E6D" w14:textId="77777777">
    <w:pPr>
      <w:pStyle w:val="Footer"/>
      <w:rPr>
        <w:sz w:val="16"/>
        <w:szCs w:val="16"/>
      </w:rPr>
    </w:pPr>
    <w:r w:rsidRPr="000052EE">
      <w:rPr>
        <w:sz w:val="16"/>
        <w:szCs w:val="16"/>
      </w:rPr>
      <w:t>Revised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6BA5" w:rsidP="00A8749B" w:rsidRDefault="00B66BA5" w14:paraId="74FC7306" w14:textId="77777777">
      <w:pPr>
        <w:spacing w:after="0" w:line="240" w:lineRule="auto"/>
      </w:pPr>
      <w:r>
        <w:separator/>
      </w:r>
    </w:p>
  </w:footnote>
  <w:footnote w:type="continuationSeparator" w:id="0">
    <w:p w:rsidR="00B66BA5" w:rsidP="00A8749B" w:rsidRDefault="00B66BA5" w14:paraId="04897B7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887C53" w:rsidR="00A8749B" w:rsidP="00C6266F" w:rsidRDefault="003031C0" w14:paraId="62C7FC4D" w14:textId="77777777">
    <w:pPr>
      <w:pStyle w:val="Header"/>
      <w:ind w:firstLine="1440"/>
      <w:rPr>
        <w:b/>
        <w:u w:val="single"/>
        <w:lang w:val="en-GB"/>
      </w:rPr>
    </w:pPr>
    <w:r>
      <w:rPr>
        <w:b/>
        <w:noProof/>
        <w:sz w:val="40"/>
        <w:szCs w:val="40"/>
      </w:rPr>
      <w:drawing>
        <wp:anchor distT="0" distB="0" distL="114300" distR="114300" simplePos="0" relativeHeight="251657728" behindDoc="1" locked="0" layoutInCell="1" allowOverlap="0" wp14:anchorId="3FD200F0" wp14:editId="767AC868">
          <wp:simplePos x="0" y="0"/>
          <wp:positionH relativeFrom="column">
            <wp:posOffset>5829300</wp:posOffset>
          </wp:positionH>
          <wp:positionV relativeFrom="paragraph">
            <wp:posOffset>-314325</wp:posOffset>
          </wp:positionV>
          <wp:extent cx="1005205" cy="666750"/>
          <wp:effectExtent l="19050" t="0" r="4445" b="0"/>
          <wp:wrapTopAndBottom/>
          <wp:docPr id="1" name="Picture 1" descr="MYM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MY_logo.jpg"/>
                  <pic:cNvPicPr>
                    <a:picLocks noChangeAspect="1" noChangeArrowheads="1"/>
                  </pic:cNvPicPr>
                </pic:nvPicPr>
                <pic:blipFill>
                  <a:blip r:embed="rId1"/>
                  <a:srcRect/>
                  <a:stretch>
                    <a:fillRect/>
                  </a:stretch>
                </pic:blipFill>
                <pic:spPr bwMode="auto">
                  <a:xfrm>
                    <a:off x="0" y="0"/>
                    <a:ext cx="1005205" cy="666750"/>
                  </a:xfrm>
                  <a:prstGeom prst="rect">
                    <a:avLst/>
                  </a:prstGeom>
                  <a:noFill/>
                  <a:ln w="9525">
                    <a:noFill/>
                    <a:miter lim="800000"/>
                    <a:headEnd/>
                    <a:tailEnd/>
                  </a:ln>
                </pic:spPr>
              </pic:pic>
            </a:graphicData>
          </a:graphic>
        </wp:anchor>
      </w:drawing>
    </w:r>
    <w:r w:rsidRPr="00C6266F" w:rsidR="00C6266F">
      <w:rPr>
        <w:b/>
        <w:sz w:val="40"/>
        <w:szCs w:val="40"/>
        <w:lang w:val="en-GB"/>
      </w:rPr>
      <w:t xml:space="preserve">           </w:t>
    </w:r>
    <w:r w:rsidRPr="00887C53" w:rsidR="00A8749B">
      <w:rPr>
        <w:b/>
        <w:sz w:val="40"/>
        <w:szCs w:val="40"/>
        <w:u w:val="single"/>
        <w:lang w:val="en-GB"/>
      </w:rPr>
      <w:t>AGREEMENT TO COUNSELLING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F93"/>
    <w:multiLevelType w:val="hybridMultilevel"/>
    <w:tmpl w:val="FD4ABB40"/>
    <w:lvl w:ilvl="0" w:tplc="B0FE8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F0C68"/>
    <w:multiLevelType w:val="hybridMultilevel"/>
    <w:tmpl w:val="46601C54"/>
    <w:lvl w:ilvl="0" w:tplc="EC807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DA2E1E"/>
    <w:multiLevelType w:val="hybridMultilevel"/>
    <w:tmpl w:val="B97EC07A"/>
    <w:lvl w:ilvl="0" w:tplc="EC340ECA">
      <w:numFmt w:val="bullet"/>
      <w:lvlText w:val=""/>
      <w:lvlJc w:val="left"/>
      <w:pPr>
        <w:ind w:left="1440" w:hanging="360"/>
      </w:pPr>
      <w:rPr>
        <w:rFonts w:hint="default" w:ascii="Symbol" w:hAnsi="Symbol" w:eastAsia="Calibri" w:cs="Times New Roman"/>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36190ACF"/>
    <w:multiLevelType w:val="hybridMultilevel"/>
    <w:tmpl w:val="A2309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77081"/>
    <w:multiLevelType w:val="hybridMultilevel"/>
    <w:tmpl w:val="8DB4A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82145"/>
    <w:multiLevelType w:val="hybridMultilevel"/>
    <w:tmpl w:val="12BC3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D1807"/>
    <w:multiLevelType w:val="hybridMultilevel"/>
    <w:tmpl w:val="05025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564D83"/>
    <w:multiLevelType w:val="hybridMultilevel"/>
    <w:tmpl w:val="AEC688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3761CFB"/>
    <w:multiLevelType w:val="hybridMultilevel"/>
    <w:tmpl w:val="F894DF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430E13"/>
    <w:multiLevelType w:val="hybridMultilevel"/>
    <w:tmpl w:val="3EEA0B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0"/>
  </w:num>
  <w:num w:numId="3">
    <w:abstractNumId w:val="1"/>
  </w:num>
  <w:num w:numId="4">
    <w:abstractNumId w:val="2"/>
  </w:num>
  <w:num w:numId="5">
    <w:abstractNumId w:val="8"/>
  </w:num>
  <w:num w:numId="6">
    <w:abstractNumId w:val="3"/>
  </w:num>
  <w:num w:numId="7">
    <w:abstractNumId w:val="6"/>
  </w:num>
  <w:num w:numId="8">
    <w:abstractNumId w:val="4"/>
  </w:num>
  <w:num w:numId="9">
    <w:abstractNumId w:val="9"/>
  </w:num>
  <w:num w:numId="10">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49B"/>
    <w:rsid w:val="00001282"/>
    <w:rsid w:val="000052EE"/>
    <w:rsid w:val="00011954"/>
    <w:rsid w:val="00065AC3"/>
    <w:rsid w:val="00095ECE"/>
    <w:rsid w:val="00097F98"/>
    <w:rsid w:val="000C17E1"/>
    <w:rsid w:val="000F7D95"/>
    <w:rsid w:val="00100372"/>
    <w:rsid w:val="001109E6"/>
    <w:rsid w:val="001238D5"/>
    <w:rsid w:val="00164CF9"/>
    <w:rsid w:val="00167045"/>
    <w:rsid w:val="00194F98"/>
    <w:rsid w:val="001A3685"/>
    <w:rsid w:val="00214BFE"/>
    <w:rsid w:val="00215B2B"/>
    <w:rsid w:val="00231FF5"/>
    <w:rsid w:val="00233398"/>
    <w:rsid w:val="00250D9E"/>
    <w:rsid w:val="00262440"/>
    <w:rsid w:val="00275404"/>
    <w:rsid w:val="002D28C3"/>
    <w:rsid w:val="002E2184"/>
    <w:rsid w:val="002E624B"/>
    <w:rsid w:val="003031C0"/>
    <w:rsid w:val="00345FD6"/>
    <w:rsid w:val="0036506D"/>
    <w:rsid w:val="00365B7E"/>
    <w:rsid w:val="00375047"/>
    <w:rsid w:val="0037526B"/>
    <w:rsid w:val="00385348"/>
    <w:rsid w:val="003A4387"/>
    <w:rsid w:val="003A73E3"/>
    <w:rsid w:val="003C3681"/>
    <w:rsid w:val="003F1836"/>
    <w:rsid w:val="003F1C00"/>
    <w:rsid w:val="003F73FE"/>
    <w:rsid w:val="00423CDC"/>
    <w:rsid w:val="0044095A"/>
    <w:rsid w:val="004446F9"/>
    <w:rsid w:val="0045038C"/>
    <w:rsid w:val="00471517"/>
    <w:rsid w:val="00471519"/>
    <w:rsid w:val="004A3DE4"/>
    <w:rsid w:val="004C1A7E"/>
    <w:rsid w:val="004C2C53"/>
    <w:rsid w:val="004C511D"/>
    <w:rsid w:val="004D6249"/>
    <w:rsid w:val="004F1778"/>
    <w:rsid w:val="004F4C67"/>
    <w:rsid w:val="00504D2D"/>
    <w:rsid w:val="0050564B"/>
    <w:rsid w:val="005170AC"/>
    <w:rsid w:val="00525075"/>
    <w:rsid w:val="00537788"/>
    <w:rsid w:val="00586ACE"/>
    <w:rsid w:val="00592D3A"/>
    <w:rsid w:val="00610659"/>
    <w:rsid w:val="00610E52"/>
    <w:rsid w:val="00636A91"/>
    <w:rsid w:val="00691A1D"/>
    <w:rsid w:val="00697B45"/>
    <w:rsid w:val="006A3358"/>
    <w:rsid w:val="006D565F"/>
    <w:rsid w:val="007069EA"/>
    <w:rsid w:val="0072112F"/>
    <w:rsid w:val="007246E1"/>
    <w:rsid w:val="00725662"/>
    <w:rsid w:val="00727117"/>
    <w:rsid w:val="00741739"/>
    <w:rsid w:val="007439E2"/>
    <w:rsid w:val="00744C4D"/>
    <w:rsid w:val="007A3CD1"/>
    <w:rsid w:val="007A4392"/>
    <w:rsid w:val="007A64D5"/>
    <w:rsid w:val="007C4759"/>
    <w:rsid w:val="007E7903"/>
    <w:rsid w:val="007F568E"/>
    <w:rsid w:val="00824587"/>
    <w:rsid w:val="0085421E"/>
    <w:rsid w:val="00856B52"/>
    <w:rsid w:val="00856BB9"/>
    <w:rsid w:val="00887C53"/>
    <w:rsid w:val="008B342C"/>
    <w:rsid w:val="008B568C"/>
    <w:rsid w:val="00920133"/>
    <w:rsid w:val="00927A84"/>
    <w:rsid w:val="0094166C"/>
    <w:rsid w:val="00943F2C"/>
    <w:rsid w:val="0095585A"/>
    <w:rsid w:val="00976A91"/>
    <w:rsid w:val="00A367C7"/>
    <w:rsid w:val="00A42249"/>
    <w:rsid w:val="00A52409"/>
    <w:rsid w:val="00A71717"/>
    <w:rsid w:val="00A8749B"/>
    <w:rsid w:val="00A919A2"/>
    <w:rsid w:val="00A95F4A"/>
    <w:rsid w:val="00A9724F"/>
    <w:rsid w:val="00AC6CD9"/>
    <w:rsid w:val="00AD2583"/>
    <w:rsid w:val="00B1140F"/>
    <w:rsid w:val="00B1265E"/>
    <w:rsid w:val="00B37C06"/>
    <w:rsid w:val="00B54489"/>
    <w:rsid w:val="00B55043"/>
    <w:rsid w:val="00B66BA5"/>
    <w:rsid w:val="00B72DFA"/>
    <w:rsid w:val="00B758CF"/>
    <w:rsid w:val="00BB6823"/>
    <w:rsid w:val="00C6266F"/>
    <w:rsid w:val="00C768FF"/>
    <w:rsid w:val="00CB009E"/>
    <w:rsid w:val="00CB6A87"/>
    <w:rsid w:val="00CC4394"/>
    <w:rsid w:val="00CF557D"/>
    <w:rsid w:val="00D14546"/>
    <w:rsid w:val="00D33EA7"/>
    <w:rsid w:val="00D50E43"/>
    <w:rsid w:val="00D72F04"/>
    <w:rsid w:val="00D85DB7"/>
    <w:rsid w:val="00DA3A88"/>
    <w:rsid w:val="00DE091F"/>
    <w:rsid w:val="00DF47CA"/>
    <w:rsid w:val="00E2289F"/>
    <w:rsid w:val="00EA6A7A"/>
    <w:rsid w:val="00EC146D"/>
    <w:rsid w:val="00EC37FC"/>
    <w:rsid w:val="00EE09D2"/>
    <w:rsid w:val="00F24232"/>
    <w:rsid w:val="00F3719A"/>
    <w:rsid w:val="00F40AF0"/>
    <w:rsid w:val="00F54D0C"/>
    <w:rsid w:val="00FA013F"/>
    <w:rsid w:val="00FF47E9"/>
    <w:rsid w:val="04758E8B"/>
    <w:rsid w:val="04A384DB"/>
    <w:rsid w:val="084401E4"/>
    <w:rsid w:val="084CDCE6"/>
    <w:rsid w:val="0A2EA3D3"/>
    <w:rsid w:val="12D6B997"/>
    <w:rsid w:val="16D61421"/>
    <w:rsid w:val="198C49BE"/>
    <w:rsid w:val="1D2D96D1"/>
    <w:rsid w:val="1FB0832E"/>
    <w:rsid w:val="28003F23"/>
    <w:rsid w:val="311D0B24"/>
    <w:rsid w:val="3783A188"/>
    <w:rsid w:val="392BF1BB"/>
    <w:rsid w:val="3B04C5BF"/>
    <w:rsid w:val="3DBDA1C4"/>
    <w:rsid w:val="3F9F8309"/>
    <w:rsid w:val="40AAE3F2"/>
    <w:rsid w:val="41740743"/>
    <w:rsid w:val="44429536"/>
    <w:rsid w:val="45819DE5"/>
    <w:rsid w:val="46EA91B9"/>
    <w:rsid w:val="46F8CAD3"/>
    <w:rsid w:val="471A2576"/>
    <w:rsid w:val="476EC3DB"/>
    <w:rsid w:val="48BE1533"/>
    <w:rsid w:val="4F8A5BF6"/>
    <w:rsid w:val="52409193"/>
    <w:rsid w:val="571F0E69"/>
    <w:rsid w:val="58D40727"/>
    <w:rsid w:val="5BF27F8C"/>
    <w:rsid w:val="5D8E4FED"/>
    <w:rsid w:val="5F4348AB"/>
    <w:rsid w:val="6001365A"/>
    <w:rsid w:val="61452351"/>
    <w:rsid w:val="6261C110"/>
    <w:rsid w:val="627AE96D"/>
    <w:rsid w:val="63558403"/>
    <w:rsid w:val="6969930B"/>
    <w:rsid w:val="6DAC613D"/>
    <w:rsid w:val="74027A64"/>
    <w:rsid w:val="777A91F5"/>
    <w:rsid w:val="79BCA2B5"/>
    <w:rsid w:val="7F1EC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C4505"/>
  <w15:docId w15:val="{13ABC180-DC2D-46DC-8A82-6DB3A119AF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85348"/>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8749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8749B"/>
    <w:rPr>
      <w:rFonts w:ascii="Tahoma" w:hAnsi="Tahoma" w:cs="Tahoma"/>
      <w:sz w:val="16"/>
      <w:szCs w:val="16"/>
    </w:rPr>
  </w:style>
  <w:style w:type="paragraph" w:styleId="Header">
    <w:name w:val="header"/>
    <w:basedOn w:val="Normal"/>
    <w:link w:val="HeaderChar"/>
    <w:uiPriority w:val="99"/>
    <w:semiHidden/>
    <w:unhideWhenUsed/>
    <w:rsid w:val="00A8749B"/>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A8749B"/>
  </w:style>
  <w:style w:type="paragraph" w:styleId="Footer">
    <w:name w:val="footer"/>
    <w:basedOn w:val="Normal"/>
    <w:link w:val="FooterChar"/>
    <w:uiPriority w:val="99"/>
    <w:unhideWhenUsed/>
    <w:rsid w:val="00A8749B"/>
    <w:pPr>
      <w:tabs>
        <w:tab w:val="center" w:pos="4680"/>
        <w:tab w:val="right" w:pos="9360"/>
      </w:tabs>
      <w:spacing w:after="0" w:line="240" w:lineRule="auto"/>
    </w:pPr>
  </w:style>
  <w:style w:type="character" w:styleId="FooterChar" w:customStyle="1">
    <w:name w:val="Footer Char"/>
    <w:basedOn w:val="DefaultParagraphFont"/>
    <w:link w:val="Footer"/>
    <w:uiPriority w:val="99"/>
    <w:rsid w:val="00A8749B"/>
  </w:style>
  <w:style w:type="paragraph" w:styleId="ListParagraph">
    <w:name w:val="List Paragraph"/>
    <w:basedOn w:val="Normal"/>
    <w:uiPriority w:val="34"/>
    <w:qFormat/>
    <w:rsid w:val="007E7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ACFADB8CF5FD4AA1FBEE3A6DB5CEC3" ma:contentTypeVersion="17" ma:contentTypeDescription="Create a new document." ma:contentTypeScope="" ma:versionID="bceb24a4d5d0721e692beab4e74050a1">
  <xsd:schema xmlns:xsd="http://www.w3.org/2001/XMLSchema" xmlns:xs="http://www.w3.org/2001/XMLSchema" xmlns:p="http://schemas.microsoft.com/office/2006/metadata/properties" xmlns:ns2="0d6c0266-56c3-4253-92f1-55ede26c77ca" xmlns:ns3="d2c229b4-76e9-4564-85de-d7acd3bb2376" targetNamespace="http://schemas.microsoft.com/office/2006/metadata/properties" ma:root="true" ma:fieldsID="11bfa9bd88e723e82e22cccde6903291" ns2:_="" ns3:_="">
    <xsd:import namespace="0d6c0266-56c3-4253-92f1-55ede26c77ca"/>
    <xsd:import namespace="d2c229b4-76e9-4564-85de-d7acd3bb2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c0266-56c3-4253-92f1-55ede26c7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1ca18db-b00c-4d92-a5f4-78fe8bce02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c229b4-76e9-4564-85de-d7acd3bb2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4c3151d-68f0-4d0a-a34a-cf797ced746d}" ma:internalName="TaxCatchAll" ma:showField="CatchAllData" ma:web="d2c229b4-76e9-4564-85de-d7acd3bb2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c229b4-76e9-4564-85de-d7acd3bb2376" xsi:nil="true"/>
    <lcf76f155ced4ddcb4097134ff3c332f xmlns="0d6c0266-56c3-4253-92f1-55ede26c77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1FDF82-FBF9-4F8A-B519-4D01C677C60F}"/>
</file>

<file path=customXml/itemProps2.xml><?xml version="1.0" encoding="utf-8"?>
<ds:datastoreItem xmlns:ds="http://schemas.openxmlformats.org/officeDocument/2006/customXml" ds:itemID="{F2D0D0C6-3D4C-428D-B73C-51DDB8C6DCF8}"/>
</file>

<file path=customXml/itemProps3.xml><?xml version="1.0" encoding="utf-8"?>
<ds:datastoreItem xmlns:ds="http://schemas.openxmlformats.org/officeDocument/2006/customXml" ds:itemID="{AA988BAB-DB87-48A6-A177-B2D70692B8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MyMyReception</dc:creator>
  <cp:keywords/>
  <dc:description/>
  <cp:lastModifiedBy>MYMY Community Development</cp:lastModifiedBy>
  <cp:revision>15</cp:revision>
  <cp:lastPrinted>2020-10-07T13:46:00Z</cp:lastPrinted>
  <dcterms:created xsi:type="dcterms:W3CDTF">2018-11-26T09:44:00Z</dcterms:created>
  <dcterms:modified xsi:type="dcterms:W3CDTF">2024-01-24T11:32:51Z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0x01010087ACFADB8CF5FD4AA1FBEE3A6DB5CEC3</vt:lpwstr>
  </property>
  <property fmtid="{D5CDD505-2E9C-101B-9397-08002B2CF9AE}" pid="3" name="MediaServiceImageTags">
    <vt:lpwstr/>
  </property>
</Properties>
</file>